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AF" w:rsidRPr="009C0DAF" w:rsidRDefault="009C0DAF" w:rsidP="003E3E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Консультация для родителей</w:t>
      </w:r>
    </w:p>
    <w:p w:rsidR="009C0DAF" w:rsidRPr="003E3E1A" w:rsidRDefault="009C0DAF" w:rsidP="003E3E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«ОШИБКИ, ДОПУСКАЕМЫЕ РОДИТЕЛЯМ</w:t>
      </w:r>
      <w:r w:rsidR="003E3E1A" w:rsidRPr="003E3E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ПРИ ОБУЧЕНИИ </w:t>
      </w:r>
      <w:proofErr w:type="gramStart"/>
      <w:r w:rsidR="003E3E1A" w:rsidRPr="003E3E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ДЕТЕЙ </w:t>
      </w:r>
      <w:r w:rsidRPr="009C0D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ЧТЕНИЮ</w:t>
      </w:r>
      <w:proofErr w:type="gramEnd"/>
      <w:r w:rsidRPr="009C0D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ДОМАШНИХ УСЛОВИЯХ».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Преждевременное обучение ребенка чтению</w:t>
      </w:r>
    </w:p>
    <w:p w:rsidR="009C0DAF" w:rsidRPr="009C0DAF" w:rsidRDefault="003E3E1A" w:rsidP="009C0DAF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</w:t>
      </w:r>
      <w:r w:rsidR="009C0DAF"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поддаются новому веянию — </w:t>
      </w:r>
      <w:hyperlink r:id="rId5" w:history="1">
        <w:r w:rsidR="009C0DAF" w:rsidRPr="009C0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раннему обучению чтению ребенка дошкольного возраста</w:t>
        </w:r>
      </w:hyperlink>
      <w:r w:rsidR="009C0DAF"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(до 3-4 лет). Не разбираясь в пользе дела, они стремятся отдать своих крох на развивающие занятия или используют специальные методики дома.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AF"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же таится опасность и вред раннего обучения чтению? Давайте разбираться.</w:t>
      </w:r>
    </w:p>
    <w:p w:rsidR="009C0DAF" w:rsidRPr="009C0DAF" w:rsidRDefault="009C0DAF" w:rsidP="003E3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малыша с рождения проходит несколько стадий развития. Первая — это развитие дыхательной системы и пищеварения, далее — двигательное развитие, и только потом происходит созревание эмоциональной сферы и совершенствование мыслительной деятельности.</w:t>
      </w:r>
      <w:r w:rsid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вот, возраст до 3-4 лет — это активное двигательное развитие, именно оно преобладает на данном этапе.</w:t>
      </w:r>
    </w:p>
    <w:p w:rsidR="009C0DAF" w:rsidRPr="009C0DAF" w:rsidRDefault="009C0DAF" w:rsidP="009C0DAF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взрослый пытается поменять его на совершенствование мыслительных процессов, воли, то со временем </w:t>
      </w:r>
      <w:hyperlink r:id="rId6" w:history="1">
        <w:r w:rsidRPr="009C0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ребенок просто потеряет интерес</w:t>
        </w:r>
      </w:hyperlink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(точнее, не сформирует его к нужному времени) к учебной деятельности.</w:t>
      </w:r>
    </w:p>
    <w:p w:rsidR="00AC0877" w:rsidRDefault="009C0DAF" w:rsidP="00AC0877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 малыша наблюдается перегрузка нервной системы, снижается гибкость и пластичность мозга (ребенок сам должен придумывать новые способы действия с предметами и игры, какими бы нелепыми и странными они ни казались взрослым). Впоследствии возможны проблемы с самооценкой: ребенок будет неловко чувствовать себя в ситуации неуспеха и постоянного сравнения.</w:t>
      </w:r>
      <w:r w:rsid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ребенка чтению, родители нередко делают ошибки, на исправление которых педагоги и логопеды тратят потом не один месяц. Именно поэтому родителям необходимо знать, чего следует избегать, когда они делают первые шаги в этом нелегком деле.</w:t>
      </w:r>
    </w:p>
    <w:p w:rsidR="009C0DAF" w:rsidRPr="009C0DAF" w:rsidRDefault="003E3E1A" w:rsidP="00AC0877">
      <w:pPr>
        <w:shd w:val="clear" w:color="auto" w:fill="FFFFFF"/>
        <w:spacing w:after="4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9C0DAF" w:rsidRPr="009C0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 родителей быстрая смазанная речь.</w:t>
      </w:r>
      <w:r w:rsidR="009C0DAF" w:rsidRPr="009C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Изначально восприятие языка у нас происходит через восприятие фонемы — буквально, звука, который попадает к нам в ухо. И самая главная ошибка при подготовке детей к обучению чтению — быстрая смазанная речь взрослых.</w:t>
      </w:r>
    </w:p>
    <w:p w:rsid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Когда ребенок слышит вместо четких звуков «кашу» из звуков, у него будут проблемы с их различением.</w:t>
      </w:r>
      <w:r w:rsidRPr="009C0D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впоследствии и с обучением чтению.</w:t>
      </w:r>
    </w:p>
    <w:p w:rsidR="00AC0877" w:rsidRPr="009C0DAF" w:rsidRDefault="00AC0877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AF" w:rsidRPr="009C0DAF" w:rsidRDefault="003E3E1A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</w:t>
      </w:r>
      <w:r w:rsidRPr="003E3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C0DAF" w:rsidRPr="009C0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Неправильное обучение ребенка алфавиту.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желая быстрее научить ребенка алфавиту, делают грубую ошибку, которую потом сложно исправить.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обучения чтению не буква, а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Прежде чем показать ребенку новую букву, например, М - следует научить его слышать звук [М] в слогах, словах. На протяжении всего периода обучения дома следует называть и звуки, и соответствующие им буквы одинаково — т.е. так, как звучит звук.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то, что мы слышим и произносим. Его можно петь, тянуть, говорить, голосить, слушать.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БУКВА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то, что мы видим и пишем, то есть графическое изображение звука.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смешивайте, пожалуйста, понятия ЗВУК и БУКВА, когда учите ребенка читать.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начинают обучение именно буквам, а не звукам. Показывают на букву и говорят: «Это буква "</w:t>
      </w:r>
      <w:proofErr w:type="spell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мэ</w:t>
      </w:r>
      <w:proofErr w:type="spell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"эм", это буква "</w:t>
      </w:r>
      <w:proofErr w:type="spell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рэ</w:t>
      </w:r>
      <w:proofErr w:type="spell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"эр"». Усваивая таким образом буквы, ребенок затем будет читать слово «мама» так: «эм-а-эм-а» или «</w:t>
      </w:r>
      <w:proofErr w:type="spell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мэ</w:t>
      </w:r>
      <w:proofErr w:type="spell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-а-</w:t>
      </w:r>
      <w:proofErr w:type="spell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мэ</w:t>
      </w:r>
      <w:proofErr w:type="spell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-а». Поэтому, очень важно, называть буквы так же, как звуки ([б], а не [бэ], [р], а не [эр]) до тех пор, пока ребенок не будет знать все буквы и читать слова и предложения с ними. Только тогда нужно познакомить с правильными названиями букв русского алфавита.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Кроме того, необходимо обращать внимание на слоговую структуру слова, чтобы он знал последовательность слогов.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надо отстукивать ритмы в ладоши или по столу. Например, «</w:t>
      </w:r>
      <w:proofErr w:type="spell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-ко». Если ребенок плохо воспринимает речь на слух, для отстукивания можно использовать бубен или звучащие молоточки.</w:t>
      </w:r>
    </w:p>
    <w:p w:rsidR="009C0DAF" w:rsidRPr="009C0DAF" w:rsidRDefault="003E3E1A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9C0DAF" w:rsidRPr="009C0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Неправильный выбор методики для обучения.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поговорить о такой ошибке, как</w:t>
      </w:r>
      <w:r w:rsidRPr="009C0D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побуквенному чтению, т.е. ребенок сначала называет буквы слога: «</w:t>
      </w:r>
      <w:proofErr w:type="gram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М!А</w:t>
      </w:r>
      <w:proofErr w:type="gram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— и только после этого читает сам слог: «МА». Читая </w:t>
      </w:r>
      <w:proofErr w:type="spell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побуквенно</w:t>
      </w:r>
      <w:proofErr w:type="spell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длинное слово, ребенок не помнит, какие звуки назвал и что за слово из них получается.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чтение — это чтение слогами (конечно, на начальном этапе). И пусть в начале обучения ребенок сколько угодно долго читает (тянет) первую букву слога, пока не сообразит, какая буква следующая: «ММММА». Лишь бы он не останавливался после первой буквы! Лишь бы он прочёл слитно буквы слога!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Родителям необходимо учитывать следующее:</w:t>
      </w:r>
    </w:p>
    <w:p w:rsidR="009C0DAF" w:rsidRPr="009C0DAF" w:rsidRDefault="009C0DAF" w:rsidP="009C0DAF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гласных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всего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[А], [У</w:t>
      </w:r>
      <w:proofErr w:type="gram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],[</w:t>
      </w:r>
      <w:proofErr w:type="gram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О],[И],[Ы],[Э], а гласных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 10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: А,О,У,И,Ы,Э, Я, Е,Е,Ю.</w:t>
      </w:r>
    </w:p>
    <w:p w:rsidR="009C0DAF" w:rsidRPr="009C0DAF" w:rsidRDefault="009C0DAF" w:rsidP="009C0DAF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Йотированные гласные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буквы содержат по два звука: Я=[Й+А], Е=[Й+Э], Е=[Й+О], Ю=[Й+У].</w:t>
      </w:r>
    </w:p>
    <w:p w:rsidR="009C0DAF" w:rsidRPr="009C0DAF" w:rsidRDefault="009C0DAF" w:rsidP="009C0DAF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алфавит содержит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 буквы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русском языке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42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мягких согласных (например, буква М обозначает два звука – [М] и [МЬ], как в словах мал-мял; буква Б обозначает два звука – [Б] и [БЬ], как в словах был-бил и </w:t>
      </w:r>
      <w:proofErr w:type="spell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0DAF" w:rsidRPr="009C0DAF" w:rsidRDefault="009C0DAF" w:rsidP="009C0DAF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Ц, Ж, Ш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имеют мягких пар, они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твердые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Звуки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Ч, Щ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имеют твердых пар, они </w:t>
      </w:r>
      <w:r w:rsidRPr="009C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мягкие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чтению лучше придерживаться традиционного метода через </w:t>
      </w:r>
      <w:proofErr w:type="spellStart"/>
      <w:proofErr w:type="gramStart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 слоговое чтение и сопоставление слова с картинкой.</w:t>
      </w:r>
    </w:p>
    <w:p w:rsidR="00AC0877" w:rsidRPr="009C0DAF" w:rsidRDefault="00AC0877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AF" w:rsidRPr="009C0DAF" w:rsidRDefault="003E3E1A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C0DAF" w:rsidRPr="009C0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Психологическое давление.</w:t>
      </w:r>
      <w:r w:rsidR="009C0DAF" w:rsidRPr="009C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родители сравнивают своего ребенка с другими детьми. Одним из критериев оценки становится умение читать. Старшее поколение забывает, что процесс познания у дошкольников долгий и трудоемкий.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папы, бабушки и дедушки начинают требовать быстрых и хороших результатов с помощью запугивания, угроз, ультиматумов.</w:t>
      </w:r>
    </w:p>
    <w:p w:rsid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Любое обучение, в том числе и чтению, должно быть комфортным для ребенка и родителей, приносить удовольствие, пробуждать интерес. Только при благоприятных условиях у ребенка появится желание научиться читать и понять тяжелый мир букв и звуков, получать знания из книг.</w:t>
      </w:r>
    </w:p>
    <w:p w:rsidR="00AC0877" w:rsidRPr="009C0DAF" w:rsidRDefault="00AC0877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AF" w:rsidRPr="009C0DAF" w:rsidRDefault="003E3E1A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E3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C0DAF" w:rsidRPr="009C0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Отсутствие культуры чтения в семье</w:t>
      </w:r>
      <w:r w:rsidR="009C0DAF" w:rsidRPr="009C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читать недостаточно для того, чтобы дети продолжали самостоятельно и с интересом совершенствовать свои навыки.</w:t>
      </w:r>
      <w:r w:rsid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Здесь нужен комплексный подход, в том числе и личный пример родителя. 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подражает маме и папе буквально во всем. А значит, завидев кого-то из родителей с книгой, он непременно повторит это.</w:t>
      </w:r>
    </w:p>
    <w:p w:rsidR="009C0DAF" w:rsidRPr="009C0DAF" w:rsidRDefault="009C0DAF" w:rsidP="009C0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если в семье решили учить ребенка чтению, важно:</w:t>
      </w:r>
    </w:p>
    <w:p w:rsidR="009C0DAF" w:rsidRPr="009C0DAF" w:rsidRDefault="009C0DAF" w:rsidP="009C0DAF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вслух, устраивать семейные посиделки с книгой;</w:t>
      </w:r>
    </w:p>
    <w:p w:rsidR="009C0DAF" w:rsidRPr="009C0DAF" w:rsidRDefault="009C0DAF" w:rsidP="009C0DAF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аудиокниги;</w:t>
      </w:r>
    </w:p>
    <w:p w:rsidR="009C0DAF" w:rsidRPr="009C0DAF" w:rsidRDefault="009C0DAF" w:rsidP="009C0DAF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книги самим, обсуждать их.</w:t>
      </w:r>
    </w:p>
    <w:p w:rsidR="009C0DAF" w:rsidRPr="009C0DAF" w:rsidRDefault="009C0DAF" w:rsidP="003E3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соблюдения последнего условия взрослым вряд ли удастся по-настоящему привить ребенку любовь к чтению.                                                                     </w:t>
      </w:r>
    </w:p>
    <w:p w:rsidR="009C0DAF" w:rsidRPr="003E3E1A" w:rsidRDefault="009C0DAF" w:rsidP="003E3E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</w:t>
      </w:r>
      <w:r w:rsid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  <w:r w:rsidRPr="009C0DA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И все же, что делать если </w:t>
      </w:r>
      <w:r w:rsidR="003E3E1A">
        <w:rPr>
          <w:rFonts w:ascii="Times New Roman" w:hAnsi="Times New Roman" w:cs="Times New Roman"/>
          <w:bCs/>
          <w:sz w:val="28"/>
          <w:szCs w:val="28"/>
        </w:rPr>
        <w:t>р</w:t>
      </w:r>
      <w:r w:rsidRPr="009C0DAF">
        <w:rPr>
          <w:rFonts w:ascii="Times New Roman" w:hAnsi="Times New Roman" w:cs="Times New Roman"/>
          <w:bCs/>
          <w:sz w:val="28"/>
          <w:szCs w:val="28"/>
        </w:rPr>
        <w:t>еб</w:t>
      </w:r>
      <w:r w:rsidR="003E3E1A">
        <w:rPr>
          <w:rFonts w:ascii="Times New Roman" w:hAnsi="Times New Roman" w:cs="Times New Roman"/>
          <w:bCs/>
          <w:sz w:val="28"/>
          <w:szCs w:val="28"/>
        </w:rPr>
        <w:t>ёнок не хочет читать</w:t>
      </w:r>
      <w:r w:rsidRPr="009C0DAF">
        <w:rPr>
          <w:rFonts w:ascii="Times New Roman" w:hAnsi="Times New Roman" w:cs="Times New Roman"/>
          <w:bCs/>
          <w:sz w:val="28"/>
          <w:szCs w:val="28"/>
        </w:rPr>
        <w:t>?</w:t>
      </w:r>
    </w:p>
    <w:p w:rsidR="009C0DAF" w:rsidRPr="009C0DAF" w:rsidRDefault="009C0DAF" w:rsidP="009C0DAF">
      <w:pPr>
        <w:pStyle w:val="a6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C0DAF">
        <w:rPr>
          <w:sz w:val="28"/>
          <w:szCs w:val="28"/>
        </w:rPr>
        <w:t xml:space="preserve">Причины отказа ребенка от самостоятельного чтения могут быть разные. Не хочет читать, </w:t>
      </w:r>
      <w:proofErr w:type="gramStart"/>
      <w:r w:rsidRPr="009C0DAF">
        <w:rPr>
          <w:sz w:val="28"/>
          <w:szCs w:val="28"/>
        </w:rPr>
        <w:t>потому  что</w:t>
      </w:r>
      <w:proofErr w:type="gramEnd"/>
      <w:r w:rsidRPr="009C0DAF">
        <w:rPr>
          <w:sz w:val="28"/>
          <w:szCs w:val="28"/>
        </w:rPr>
        <w:t xml:space="preserve"> ему трудно или потому что отсутствует интерес к книге как к таковой, и он не сознает ценности чтения книг. Он может видеть небрежное отношение к книге родителей. Ведь культура обращения с книгой, интерес к ней закладывается в семье.</w:t>
      </w:r>
    </w:p>
    <w:p w:rsidR="009C0DAF" w:rsidRPr="009C0DAF" w:rsidRDefault="009C0DAF" w:rsidP="009C0DAF">
      <w:pPr>
        <w:pStyle w:val="a6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C0DAF">
        <w:rPr>
          <w:sz w:val="28"/>
          <w:szCs w:val="28"/>
        </w:rPr>
        <w:t xml:space="preserve">Даже если в семье существует культ книги, помните, что самостоятельное чтение дается детям вначале всегда с трудом. Это необходимо понимать и относиться с сочувствием.  Как все просто представлялось ребенку: выучу буквы и можно читать. Но какое его ждет разочарование – буквы знает, а сложить их так трудно. Надо объяснить, что и взрослым было в начале так же трудно учиться читать, но </w:t>
      </w:r>
      <w:r w:rsidRPr="009C0DAF">
        <w:rPr>
          <w:sz w:val="28"/>
          <w:szCs w:val="28"/>
        </w:rPr>
        <w:lastRenderedPageBreak/>
        <w:t>помог труд, терпение. Надо набраться терпения прежде всего вам, взрослым, несмотря на дефицит времени и охватывающее вас раздражение.</w:t>
      </w:r>
    </w:p>
    <w:p w:rsidR="009C0DAF" w:rsidRPr="009C0DAF" w:rsidRDefault="009C0DAF" w:rsidP="009C0DAF">
      <w:pPr>
        <w:pStyle w:val="a6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C0DAF">
        <w:rPr>
          <w:sz w:val="28"/>
          <w:szCs w:val="28"/>
        </w:rPr>
        <w:t>Никогда не сравнивайте ребенка с соседским Сашей, не употребляйте заключение по типу: «Так ты никогда не научишься читать!». Но и отодвигать проблему нельзя. Ведь время изменилось.  Многие школы берут усложненные программы обучения. На собеседовании требуют прочитать текст.  Правда, и сейчас опытные педагоги придерживаются позиции, что родители не смогут дать правильный навык чтения и письма и поэтому рекомендуют не учить его заранее. </w:t>
      </w:r>
    </w:p>
    <w:p w:rsidR="003E3E1A" w:rsidRDefault="009C0DAF" w:rsidP="009C0DAF">
      <w:pPr>
        <w:pStyle w:val="a6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C0DAF">
        <w:rPr>
          <w:sz w:val="28"/>
          <w:szCs w:val="28"/>
        </w:rPr>
        <w:t>И все же наблюдается тенденция к переносу проблемы обучения чтению в область дошкольной педагогики</w:t>
      </w:r>
      <w:r w:rsidR="003E3E1A">
        <w:rPr>
          <w:sz w:val="28"/>
          <w:szCs w:val="28"/>
        </w:rPr>
        <w:t xml:space="preserve">. </w:t>
      </w:r>
      <w:r w:rsidRPr="009C0DAF">
        <w:rPr>
          <w:sz w:val="28"/>
          <w:szCs w:val="28"/>
        </w:rPr>
        <w:t xml:space="preserve">В ней этими вопросами занимается учитель-логопед. Но чтобы сделать его усилия более продуктивными, необходима ваша помощь. Логопед всегда готов помочь вам консультациями, советами, рекомендация по специальной литературе. </w:t>
      </w:r>
    </w:p>
    <w:p w:rsidR="009C0DAF" w:rsidRPr="009C0DAF" w:rsidRDefault="009C0DAF" w:rsidP="009C0DAF">
      <w:pPr>
        <w:pStyle w:val="a6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C0DAF">
        <w:rPr>
          <w:sz w:val="28"/>
          <w:szCs w:val="28"/>
        </w:rPr>
        <w:t>Фактор новизны книги имеет большое значение. Если ребенку знакомо произведение, он будет сбиваться на пересказ, догадки. Значит, лучше брать новую литературу, но интересную и доступную без непонятных и сложных слов.</w:t>
      </w:r>
    </w:p>
    <w:p w:rsidR="009C0DAF" w:rsidRPr="009C0DAF" w:rsidRDefault="009C0DAF" w:rsidP="009C0DAF">
      <w:pPr>
        <w:pStyle w:val="a6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C0DAF">
        <w:rPr>
          <w:sz w:val="28"/>
          <w:szCs w:val="28"/>
        </w:rPr>
        <w:t>Хорошо взять ребенка с собой в библиотеку или магазин и выбрать книгу, учитывая его желание. В этом случае интерес к чтению возрастет. Не забывайте, что первое чтение – это чтение вслух. Пусть он проговаривает то, что читает.</w:t>
      </w:r>
    </w:p>
    <w:p w:rsidR="00F10D9A" w:rsidRPr="009C0DAF" w:rsidRDefault="00F10D9A" w:rsidP="009C0D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E1A" w:rsidRPr="009C0DAF" w:rsidRDefault="003E3E1A" w:rsidP="003E3E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Успехов Вам и терпения, уважаемые родители!</w:t>
      </w:r>
    </w:p>
    <w:p w:rsidR="00F10D9A" w:rsidRPr="009C0DAF" w:rsidRDefault="00F10D9A" w:rsidP="009C0D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D9A" w:rsidRPr="009C0DAF" w:rsidRDefault="00F10D9A" w:rsidP="00F10D9A"/>
    <w:p w:rsidR="00F10D9A" w:rsidRPr="009C0DAF" w:rsidRDefault="00F10D9A" w:rsidP="00F10D9A"/>
    <w:p w:rsidR="00F10D9A" w:rsidRPr="009C0DAF" w:rsidRDefault="00F10D9A" w:rsidP="00F10D9A"/>
    <w:p w:rsidR="00F10D9A" w:rsidRPr="009C0DAF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/>
    <w:p w:rsidR="00F10D9A" w:rsidRDefault="00F10D9A" w:rsidP="00F10D9A">
      <w:pPr>
        <w:pStyle w:val="31"/>
        <w:keepNext/>
        <w:keepLines/>
        <w:shd w:val="clear" w:color="auto" w:fill="auto"/>
        <w:tabs>
          <w:tab w:val="left" w:pos="2502"/>
          <w:tab w:val="left" w:pos="3942"/>
          <w:tab w:val="left" w:pos="5550"/>
        </w:tabs>
        <w:spacing w:before="0" w:after="0"/>
        <w:ind w:left="1100"/>
        <w:jc w:val="both"/>
      </w:pPr>
      <w:bookmarkStart w:id="1" w:name="bookmark123"/>
      <w:r>
        <w:rPr>
          <w:rStyle w:val="30"/>
          <w:color w:val="000000"/>
        </w:rPr>
        <w:t>...рот</w:t>
      </w:r>
      <w:r>
        <w:rPr>
          <w:rStyle w:val="30"/>
          <w:color w:val="000000"/>
        </w:rPr>
        <w:tab/>
        <w:t>вол...</w:t>
      </w:r>
      <w:r>
        <w:rPr>
          <w:rStyle w:val="30"/>
          <w:color w:val="000000"/>
        </w:rPr>
        <w:tab/>
        <w:t>...</w:t>
      </w:r>
      <w:proofErr w:type="spellStart"/>
      <w:r>
        <w:rPr>
          <w:rStyle w:val="30"/>
          <w:color w:val="000000"/>
        </w:rPr>
        <w:t>реч</w:t>
      </w:r>
      <w:proofErr w:type="spellEnd"/>
      <w:r>
        <w:rPr>
          <w:rStyle w:val="30"/>
          <w:color w:val="000000"/>
        </w:rPr>
        <w:t>...а</w:t>
      </w:r>
      <w:r>
        <w:rPr>
          <w:rStyle w:val="30"/>
          <w:color w:val="000000"/>
        </w:rPr>
        <w:tab/>
        <w:t>...</w:t>
      </w:r>
      <w:proofErr w:type="gramStart"/>
      <w:r>
        <w:rPr>
          <w:rStyle w:val="30"/>
          <w:color w:val="000000"/>
        </w:rPr>
        <w:t>о...</w:t>
      </w:r>
      <w:proofErr w:type="gramEnd"/>
      <w:r>
        <w:rPr>
          <w:rStyle w:val="30"/>
          <w:color w:val="000000"/>
        </w:rPr>
        <w:t>от</w:t>
      </w:r>
      <w:bookmarkEnd w:id="1"/>
    </w:p>
    <w:p w:rsidR="00F10D9A" w:rsidRDefault="00F10D9A" w:rsidP="00F10D9A">
      <w:pPr>
        <w:pStyle w:val="31"/>
        <w:keepNext/>
        <w:keepLines/>
        <w:shd w:val="clear" w:color="auto" w:fill="auto"/>
        <w:tabs>
          <w:tab w:val="left" w:pos="2502"/>
          <w:tab w:val="left" w:pos="3942"/>
          <w:tab w:val="left" w:pos="5550"/>
        </w:tabs>
        <w:spacing w:before="0" w:after="0"/>
        <w:ind w:left="1100"/>
        <w:jc w:val="both"/>
      </w:pPr>
      <w:bookmarkStart w:id="2" w:name="bookmark124"/>
      <w:r>
        <w:rPr>
          <w:rStyle w:val="30"/>
          <w:color w:val="000000"/>
        </w:rPr>
        <w:t>...от</w:t>
      </w:r>
      <w:r>
        <w:rPr>
          <w:rStyle w:val="30"/>
          <w:color w:val="000000"/>
        </w:rPr>
        <w:tab/>
      </w:r>
      <w:proofErr w:type="spellStart"/>
      <w:r>
        <w:rPr>
          <w:rStyle w:val="30"/>
          <w:color w:val="000000"/>
        </w:rPr>
        <w:t>ш.ола</w:t>
      </w:r>
      <w:proofErr w:type="spellEnd"/>
      <w:r>
        <w:rPr>
          <w:rStyle w:val="30"/>
          <w:color w:val="000000"/>
        </w:rPr>
        <w:tab/>
        <w:t>...</w:t>
      </w:r>
      <w:proofErr w:type="spellStart"/>
      <w:r>
        <w:rPr>
          <w:rStyle w:val="30"/>
          <w:color w:val="000000"/>
        </w:rPr>
        <w:t>ру</w:t>
      </w:r>
      <w:proofErr w:type="spellEnd"/>
      <w:r>
        <w:rPr>
          <w:rStyle w:val="30"/>
          <w:color w:val="000000"/>
        </w:rPr>
        <w:t>...</w:t>
      </w:r>
      <w:r>
        <w:rPr>
          <w:rStyle w:val="30"/>
          <w:color w:val="000000"/>
        </w:rPr>
        <w:tab/>
        <w:t>...</w:t>
      </w:r>
      <w:proofErr w:type="spellStart"/>
      <w:r>
        <w:rPr>
          <w:rStyle w:val="30"/>
          <w:color w:val="000000"/>
        </w:rPr>
        <w:t>усь</w:t>
      </w:r>
      <w:bookmarkEnd w:id="2"/>
      <w:proofErr w:type="spellEnd"/>
    </w:p>
    <w:p w:rsidR="00F10D9A" w:rsidRDefault="00F10D9A" w:rsidP="00F10D9A">
      <w:pPr>
        <w:pStyle w:val="31"/>
        <w:keepNext/>
        <w:keepLines/>
        <w:shd w:val="clear" w:color="auto" w:fill="auto"/>
        <w:tabs>
          <w:tab w:val="left" w:pos="2502"/>
          <w:tab w:val="left" w:pos="3942"/>
          <w:tab w:val="left" w:pos="5550"/>
        </w:tabs>
        <w:spacing w:before="0" w:after="0"/>
        <w:ind w:left="1100"/>
        <w:jc w:val="both"/>
      </w:pPr>
      <w:bookmarkStart w:id="3" w:name="bookmark125"/>
      <w:r>
        <w:rPr>
          <w:rStyle w:val="30"/>
          <w:color w:val="000000"/>
        </w:rPr>
        <w:t>...ал...а</w:t>
      </w:r>
      <w:proofErr w:type="gramStart"/>
      <w:r>
        <w:rPr>
          <w:rStyle w:val="30"/>
          <w:color w:val="000000"/>
        </w:rPr>
        <w:tab/>
        <w:t>.иена</w:t>
      </w:r>
      <w:proofErr w:type="gramEnd"/>
      <w:r>
        <w:rPr>
          <w:rStyle w:val="30"/>
          <w:color w:val="000000"/>
        </w:rPr>
        <w:tab/>
        <w:t>...е...ли</w:t>
      </w:r>
      <w:r>
        <w:rPr>
          <w:rStyle w:val="30"/>
          <w:color w:val="000000"/>
        </w:rPr>
        <w:tab/>
      </w:r>
      <w:proofErr w:type="spellStart"/>
      <w:r>
        <w:rPr>
          <w:rStyle w:val="30"/>
          <w:color w:val="000000"/>
        </w:rPr>
        <w:t>сум.а</w:t>
      </w:r>
      <w:bookmarkEnd w:id="3"/>
      <w:proofErr w:type="spellEnd"/>
    </w:p>
    <w:p w:rsidR="00F10D9A" w:rsidRDefault="00F10D9A" w:rsidP="00F10D9A"/>
    <w:sectPr w:rsidR="00F10D9A" w:rsidSect="009C0D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50BE"/>
    <w:multiLevelType w:val="multilevel"/>
    <w:tmpl w:val="A18C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B0B2E"/>
    <w:multiLevelType w:val="multilevel"/>
    <w:tmpl w:val="235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73538"/>
    <w:multiLevelType w:val="hybridMultilevel"/>
    <w:tmpl w:val="895A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10"/>
    <w:rsid w:val="000F5547"/>
    <w:rsid w:val="003E3E1A"/>
    <w:rsid w:val="009C0DAF"/>
    <w:rsid w:val="00AC0877"/>
    <w:rsid w:val="00B13D17"/>
    <w:rsid w:val="00BB073D"/>
    <w:rsid w:val="00D03F0E"/>
    <w:rsid w:val="00DD4810"/>
    <w:rsid w:val="00F1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F105-4F83-4A3E-97E5-D7FBA4C8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47"/>
    <w:pPr>
      <w:ind w:left="720"/>
      <w:contextualSpacing/>
    </w:pPr>
  </w:style>
  <w:style w:type="character" w:customStyle="1" w:styleId="3">
    <w:name w:val="Заголовок №3_"/>
    <w:basedOn w:val="a0"/>
    <w:link w:val="31"/>
    <w:uiPriority w:val="99"/>
    <w:locked/>
    <w:rsid w:val="00F10D9A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оловок №3"/>
    <w:basedOn w:val="3"/>
    <w:uiPriority w:val="99"/>
    <w:rsid w:val="00F10D9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10D9A"/>
    <w:pPr>
      <w:widowControl w:val="0"/>
      <w:shd w:val="clear" w:color="auto" w:fill="FFFFFF"/>
      <w:spacing w:before="120" w:after="240" w:line="278" w:lineRule="exact"/>
      <w:outlineLvl w:val="2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C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131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59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241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obrazovanie/vsemu-svoyo-vremya-k-chemu-na-samom-dele-privodit-rannee-razvitie-detey.htm" TargetMode="External"/><Relationship Id="rId5" Type="http://schemas.openxmlformats.org/officeDocument/2006/relationships/hyperlink" Target="https://letidor.ru/psihologiya/kolonka-aliny-farkash-o-rannem-razvitii-i-roditelskih-ambiciya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Kabinet3</cp:lastModifiedBy>
  <cp:revision>5</cp:revision>
  <cp:lastPrinted>2016-01-12T05:22:00Z</cp:lastPrinted>
  <dcterms:created xsi:type="dcterms:W3CDTF">2016-01-12T03:07:00Z</dcterms:created>
  <dcterms:modified xsi:type="dcterms:W3CDTF">2023-03-06T11:41:00Z</dcterms:modified>
</cp:coreProperties>
</file>